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01" w:rsidRPr="00F10C01" w:rsidRDefault="00F10C01" w:rsidP="00F10C01">
      <w:pPr>
        <w:pStyle w:val="NoSpacing"/>
        <w:rPr>
          <w:b/>
          <w:sz w:val="28"/>
          <w:szCs w:val="28"/>
        </w:rPr>
      </w:pPr>
      <w:r w:rsidRPr="00F10C01">
        <w:rPr>
          <w:b/>
          <w:sz w:val="28"/>
          <w:szCs w:val="28"/>
        </w:rPr>
        <w:t xml:space="preserve">CURRICULUM VITAE </w:t>
      </w:r>
    </w:p>
    <w:p w:rsidR="00F10C01" w:rsidRPr="00042DC2" w:rsidRDefault="00F10C01" w:rsidP="00F10C01">
      <w:pPr>
        <w:pStyle w:val="NoSpacing"/>
        <w:rPr>
          <w:sz w:val="20"/>
          <w:szCs w:val="20"/>
        </w:rPr>
      </w:pPr>
      <w:r w:rsidRPr="00042DC2">
        <w:rPr>
          <w:sz w:val="20"/>
          <w:szCs w:val="20"/>
        </w:rPr>
        <w:t>Michaela Stoneman</w:t>
      </w:r>
    </w:p>
    <w:p w:rsidR="00F10C01" w:rsidRPr="00042DC2" w:rsidRDefault="00F10C01" w:rsidP="00F10C01">
      <w:pPr>
        <w:pStyle w:val="NoSpacing"/>
        <w:rPr>
          <w:sz w:val="20"/>
          <w:szCs w:val="20"/>
        </w:rPr>
      </w:pPr>
      <w:r w:rsidRPr="00042DC2">
        <w:rPr>
          <w:sz w:val="20"/>
          <w:szCs w:val="20"/>
        </w:rPr>
        <w:t xml:space="preserve">44 Bedford </w:t>
      </w:r>
      <w:proofErr w:type="gramStart"/>
      <w:r w:rsidRPr="00042DC2">
        <w:rPr>
          <w:sz w:val="20"/>
          <w:szCs w:val="20"/>
        </w:rPr>
        <w:t>street</w:t>
      </w:r>
      <w:proofErr w:type="gramEnd"/>
    </w:p>
    <w:p w:rsidR="00F10C01" w:rsidRPr="00042DC2" w:rsidRDefault="00F10C01" w:rsidP="00F10C01">
      <w:pPr>
        <w:pStyle w:val="NoSpacing"/>
        <w:rPr>
          <w:sz w:val="20"/>
          <w:szCs w:val="20"/>
        </w:rPr>
      </w:pPr>
      <w:r w:rsidRPr="00042DC2">
        <w:rPr>
          <w:sz w:val="20"/>
          <w:szCs w:val="20"/>
        </w:rPr>
        <w:t>Patea 4520</w:t>
      </w:r>
    </w:p>
    <w:p w:rsidR="00F10C01" w:rsidRPr="00042DC2" w:rsidRDefault="00F10C01" w:rsidP="00F10C01">
      <w:pPr>
        <w:pStyle w:val="NoSpacing"/>
        <w:rPr>
          <w:sz w:val="20"/>
          <w:szCs w:val="20"/>
        </w:rPr>
      </w:pPr>
      <w:r w:rsidRPr="00042DC2">
        <w:rPr>
          <w:sz w:val="20"/>
          <w:szCs w:val="20"/>
        </w:rPr>
        <w:t>Taranaki, New Zealand</w:t>
      </w:r>
    </w:p>
    <w:p w:rsidR="00F10C01" w:rsidRPr="00042DC2" w:rsidRDefault="00F10C01" w:rsidP="00F10C01">
      <w:pPr>
        <w:pStyle w:val="NoSpacing"/>
        <w:rPr>
          <w:sz w:val="20"/>
          <w:szCs w:val="20"/>
        </w:rPr>
      </w:pPr>
    </w:p>
    <w:p w:rsidR="00F10C01" w:rsidRPr="00042DC2" w:rsidRDefault="00F10C01" w:rsidP="00F10C01">
      <w:pPr>
        <w:pStyle w:val="NoSpacing"/>
        <w:rPr>
          <w:sz w:val="20"/>
          <w:szCs w:val="20"/>
        </w:rPr>
      </w:pPr>
      <w:r w:rsidRPr="00042DC2">
        <w:rPr>
          <w:sz w:val="20"/>
          <w:szCs w:val="20"/>
        </w:rPr>
        <w:t>stonemanmb@gmail.com</w:t>
      </w:r>
    </w:p>
    <w:p w:rsidR="00F10C01" w:rsidRPr="00042DC2" w:rsidRDefault="00F10C01" w:rsidP="00F10C01">
      <w:pPr>
        <w:pStyle w:val="NoSpacing"/>
        <w:rPr>
          <w:sz w:val="20"/>
          <w:szCs w:val="20"/>
        </w:rPr>
      </w:pPr>
      <w:r w:rsidRPr="00042DC2">
        <w:rPr>
          <w:sz w:val="20"/>
          <w:szCs w:val="20"/>
        </w:rPr>
        <w:t>www.mbstoneman.com</w:t>
      </w:r>
    </w:p>
    <w:p w:rsidR="00F10C01" w:rsidRPr="00042DC2" w:rsidRDefault="00F10C01" w:rsidP="00F10C01">
      <w:pPr>
        <w:pStyle w:val="NoSpacing"/>
        <w:rPr>
          <w:sz w:val="20"/>
          <w:szCs w:val="20"/>
        </w:rPr>
      </w:pPr>
    </w:p>
    <w:p w:rsidR="00F10C01" w:rsidRDefault="00F10C01" w:rsidP="00F10C01">
      <w:pPr>
        <w:rPr>
          <w:rFonts w:cstheme="minorHAnsi"/>
          <w:sz w:val="20"/>
          <w:szCs w:val="20"/>
        </w:rPr>
      </w:pPr>
      <w:r w:rsidRPr="00042DC2">
        <w:rPr>
          <w:rFonts w:cstheme="minorHAnsi"/>
          <w:b/>
          <w:sz w:val="20"/>
          <w:szCs w:val="20"/>
        </w:rPr>
        <w:t>BIOGRAPHY</w:t>
      </w:r>
      <w:r w:rsidRPr="00042DC2">
        <w:rPr>
          <w:rFonts w:cstheme="minorHAnsi"/>
          <w:sz w:val="20"/>
          <w:szCs w:val="20"/>
        </w:rPr>
        <w:tab/>
      </w:r>
    </w:p>
    <w:p w:rsidR="00F10C01" w:rsidRPr="00AB0E4A" w:rsidRDefault="00F10C01" w:rsidP="00F10C01">
      <w:pPr>
        <w:pStyle w:val="NoSpacing"/>
        <w:rPr>
          <w:sz w:val="20"/>
          <w:szCs w:val="20"/>
        </w:rPr>
      </w:pPr>
      <w:r w:rsidRPr="00AB0E4A">
        <w:rPr>
          <w:sz w:val="20"/>
          <w:szCs w:val="20"/>
        </w:rPr>
        <w:t xml:space="preserve">Michaela is an artist, curator and arts facilitator living in a small town in New Zealand. Her work responds to this remote location and the stunning geography of volcanoes and lakes that surround her. Both Michaela’s curiosity and appreciation of the distinctiveness of perspective and place is sparked through travel, which she combines with international exhibitions. </w:t>
      </w:r>
    </w:p>
    <w:p w:rsidR="00F10C01" w:rsidRPr="00CF392C" w:rsidRDefault="00F10C01" w:rsidP="00F10C01">
      <w:pPr>
        <w:pStyle w:val="NoSpacing"/>
        <w:rPr>
          <w:sz w:val="20"/>
          <w:szCs w:val="20"/>
        </w:rPr>
      </w:pPr>
    </w:p>
    <w:p w:rsidR="00F10C01" w:rsidRPr="00042DC2" w:rsidRDefault="00F10C01" w:rsidP="00F10C01">
      <w:pPr>
        <w:ind w:left="2880" w:hanging="2880"/>
        <w:rPr>
          <w:rFonts w:cstheme="minorHAnsi"/>
          <w:b/>
          <w:sz w:val="20"/>
          <w:szCs w:val="20"/>
        </w:rPr>
      </w:pPr>
      <w:r w:rsidRPr="00042DC2">
        <w:rPr>
          <w:rFonts w:cstheme="minorHAnsi"/>
          <w:b/>
          <w:sz w:val="20"/>
          <w:szCs w:val="20"/>
        </w:rPr>
        <w:t>EDUCATION</w:t>
      </w:r>
    </w:p>
    <w:p w:rsidR="00F10C01" w:rsidRDefault="00F10C01" w:rsidP="00F10C01">
      <w:pPr>
        <w:pStyle w:val="NoSpacing"/>
        <w:rPr>
          <w:sz w:val="20"/>
          <w:szCs w:val="20"/>
        </w:rPr>
      </w:pPr>
      <w:r w:rsidRPr="00B67AB3">
        <w:rPr>
          <w:sz w:val="20"/>
          <w:szCs w:val="20"/>
        </w:rPr>
        <w:t>2003           Advanced Diploma – Design and Multimedia.</w:t>
      </w:r>
      <w:r w:rsidRPr="00B67AB3">
        <w:rPr>
          <w:b/>
          <w:sz w:val="20"/>
          <w:szCs w:val="20"/>
        </w:rPr>
        <w:t xml:space="preserve"> </w:t>
      </w:r>
      <w:r w:rsidRPr="00B67AB3">
        <w:rPr>
          <w:sz w:val="20"/>
          <w:szCs w:val="20"/>
        </w:rPr>
        <w:t xml:space="preserve">UCOL, </w:t>
      </w:r>
      <w:proofErr w:type="spellStart"/>
      <w:r w:rsidRPr="00B67AB3">
        <w:rPr>
          <w:sz w:val="20"/>
          <w:szCs w:val="20"/>
        </w:rPr>
        <w:t>Palmerston</w:t>
      </w:r>
      <w:proofErr w:type="spellEnd"/>
      <w:r w:rsidRPr="00B67AB3">
        <w:rPr>
          <w:sz w:val="20"/>
          <w:szCs w:val="20"/>
        </w:rPr>
        <w:t xml:space="preserve"> North, New Zealand</w:t>
      </w:r>
    </w:p>
    <w:p w:rsidR="00F10C01" w:rsidRPr="00B67AB3" w:rsidRDefault="00F10C01" w:rsidP="00F10C01">
      <w:pPr>
        <w:pStyle w:val="NoSpacing"/>
        <w:rPr>
          <w:sz w:val="20"/>
          <w:szCs w:val="20"/>
        </w:rPr>
      </w:pPr>
    </w:p>
    <w:p w:rsidR="00F10C01" w:rsidRDefault="00F10C01" w:rsidP="00F10C01">
      <w:pPr>
        <w:pStyle w:val="NoSpacing"/>
        <w:rPr>
          <w:sz w:val="20"/>
          <w:szCs w:val="20"/>
        </w:rPr>
      </w:pPr>
      <w:r w:rsidRPr="00B67AB3">
        <w:rPr>
          <w:sz w:val="20"/>
          <w:szCs w:val="20"/>
        </w:rPr>
        <w:t>1995          Certificate – Fine Arts. Taranaki Polytechnic, New Plymouth, New Zealand</w:t>
      </w:r>
    </w:p>
    <w:p w:rsidR="00F10C01" w:rsidRPr="00B67AB3" w:rsidRDefault="00F10C01" w:rsidP="00F10C01">
      <w:pPr>
        <w:pStyle w:val="NoSpacing"/>
        <w:rPr>
          <w:sz w:val="20"/>
          <w:szCs w:val="20"/>
        </w:rPr>
      </w:pPr>
    </w:p>
    <w:p w:rsidR="00DE1BE1" w:rsidRPr="00DE1BE1" w:rsidRDefault="00DE1BE1" w:rsidP="00F10C01">
      <w:pPr>
        <w:pStyle w:val="NoSpacing"/>
        <w:rPr>
          <w:b/>
          <w:sz w:val="20"/>
          <w:szCs w:val="20"/>
        </w:rPr>
      </w:pPr>
      <w:r w:rsidRPr="00DE1BE1">
        <w:rPr>
          <w:b/>
          <w:sz w:val="20"/>
          <w:szCs w:val="20"/>
        </w:rPr>
        <w:t>RELEVANT ARTS EXPERIENCE</w:t>
      </w:r>
    </w:p>
    <w:p w:rsidR="00DE1BE1" w:rsidRDefault="00DE1BE1" w:rsidP="00F10C01">
      <w:pPr>
        <w:pStyle w:val="NoSpacing"/>
        <w:rPr>
          <w:sz w:val="20"/>
          <w:szCs w:val="20"/>
        </w:rPr>
      </w:pPr>
    </w:p>
    <w:p w:rsidR="00F10C01" w:rsidRPr="00B67AB3" w:rsidRDefault="00F10C01" w:rsidP="00F10C01">
      <w:pPr>
        <w:pStyle w:val="NoSpacing"/>
        <w:rPr>
          <w:sz w:val="20"/>
          <w:szCs w:val="20"/>
        </w:rPr>
      </w:pPr>
      <w:proofErr w:type="gramStart"/>
      <w:r w:rsidRPr="00B67AB3">
        <w:rPr>
          <w:sz w:val="20"/>
          <w:szCs w:val="20"/>
        </w:rPr>
        <w:t>2007-2015</w:t>
      </w:r>
      <w:r>
        <w:rPr>
          <w:sz w:val="20"/>
          <w:szCs w:val="20"/>
        </w:rPr>
        <w:tab/>
      </w:r>
      <w:r w:rsidRPr="00B67AB3">
        <w:rPr>
          <w:sz w:val="20"/>
          <w:szCs w:val="20"/>
        </w:rPr>
        <w:t>Arts Co-ordinator.</w:t>
      </w:r>
      <w:proofErr w:type="gramEnd"/>
      <w:r w:rsidRPr="00B67AB3">
        <w:rPr>
          <w:sz w:val="20"/>
          <w:szCs w:val="20"/>
        </w:rPr>
        <w:t xml:space="preserve"> South Taranaki District Council, Taranaki, New Zealand</w:t>
      </w:r>
      <w:r w:rsidRPr="00B67AB3">
        <w:rPr>
          <w:b/>
          <w:i/>
          <w:sz w:val="20"/>
          <w:szCs w:val="20"/>
        </w:rPr>
        <w:t xml:space="preserve">  </w:t>
      </w:r>
    </w:p>
    <w:p w:rsidR="00F10C01" w:rsidRDefault="00F10C01" w:rsidP="00F10C01">
      <w:pPr>
        <w:pStyle w:val="NoSpacing"/>
        <w:ind w:left="1440"/>
        <w:rPr>
          <w:sz w:val="20"/>
          <w:szCs w:val="20"/>
        </w:rPr>
      </w:pPr>
      <w:r w:rsidRPr="00B67AB3">
        <w:rPr>
          <w:sz w:val="20"/>
          <w:szCs w:val="20"/>
        </w:rPr>
        <w:t xml:space="preserve">Curator, professional development, public art, </w:t>
      </w:r>
      <w:r>
        <w:rPr>
          <w:sz w:val="20"/>
          <w:szCs w:val="20"/>
        </w:rPr>
        <w:t xml:space="preserve">graphic </w:t>
      </w:r>
      <w:proofErr w:type="spellStart"/>
      <w:r>
        <w:rPr>
          <w:sz w:val="20"/>
          <w:szCs w:val="20"/>
        </w:rPr>
        <w:t>design</w:t>
      </w:r>
      <w:proofErr w:type="gramStart"/>
      <w:r>
        <w:rPr>
          <w:sz w:val="20"/>
          <w:szCs w:val="20"/>
        </w:rPr>
        <w:t>,</w:t>
      </w:r>
      <w:r w:rsidRPr="00B67AB3">
        <w:rPr>
          <w:sz w:val="20"/>
          <w:szCs w:val="20"/>
        </w:rPr>
        <w:t>facilitat</w:t>
      </w:r>
      <w:r>
        <w:rPr>
          <w:sz w:val="20"/>
          <w:szCs w:val="20"/>
        </w:rPr>
        <w:t>or</w:t>
      </w:r>
      <w:proofErr w:type="spellEnd"/>
      <w:proofErr w:type="gramEnd"/>
      <w:r>
        <w:rPr>
          <w:sz w:val="20"/>
          <w:szCs w:val="20"/>
        </w:rPr>
        <w:t xml:space="preserve"> of</w:t>
      </w:r>
      <w:r w:rsidRPr="00B67AB3">
        <w:rPr>
          <w:sz w:val="20"/>
          <w:szCs w:val="20"/>
        </w:rPr>
        <w:t xml:space="preserve"> art workshops and community art projects</w:t>
      </w:r>
      <w:r>
        <w:rPr>
          <w:sz w:val="20"/>
          <w:szCs w:val="20"/>
        </w:rPr>
        <w:t xml:space="preserve">, </w:t>
      </w:r>
      <w:r w:rsidRPr="00B67AB3">
        <w:rPr>
          <w:sz w:val="20"/>
          <w:szCs w:val="20"/>
        </w:rPr>
        <w:t xml:space="preserve">funding </w:t>
      </w:r>
      <w:r>
        <w:rPr>
          <w:sz w:val="20"/>
          <w:szCs w:val="20"/>
        </w:rPr>
        <w:t>advice, events, promotion and marketing.</w:t>
      </w:r>
    </w:p>
    <w:p w:rsidR="00F10C01" w:rsidRDefault="00F10C01" w:rsidP="00F10C01">
      <w:pPr>
        <w:pStyle w:val="NoSpacing"/>
        <w:rPr>
          <w:sz w:val="20"/>
          <w:szCs w:val="20"/>
        </w:rPr>
      </w:pPr>
      <w:proofErr w:type="gramStart"/>
      <w:r w:rsidRPr="00B67AB3">
        <w:rPr>
          <w:sz w:val="20"/>
          <w:szCs w:val="20"/>
        </w:rPr>
        <w:t>2004-2008</w:t>
      </w:r>
      <w:r>
        <w:rPr>
          <w:sz w:val="20"/>
          <w:szCs w:val="20"/>
        </w:rPr>
        <w:tab/>
      </w:r>
      <w:r w:rsidRPr="00B67AB3">
        <w:rPr>
          <w:sz w:val="20"/>
          <w:szCs w:val="20"/>
        </w:rPr>
        <w:t>Education Assistant.</w:t>
      </w:r>
      <w:proofErr w:type="gramEnd"/>
      <w:r w:rsidRPr="00B67AB3">
        <w:rPr>
          <w:sz w:val="20"/>
          <w:szCs w:val="20"/>
        </w:rPr>
        <w:t xml:space="preserve">  Patea Area School, Taranaki, New Zealand </w:t>
      </w:r>
    </w:p>
    <w:p w:rsidR="00F10C01" w:rsidRPr="00B67AB3" w:rsidRDefault="00F10C01" w:rsidP="00F10C01">
      <w:pPr>
        <w:pStyle w:val="NoSpacing"/>
        <w:rPr>
          <w:sz w:val="20"/>
          <w:szCs w:val="20"/>
        </w:rPr>
      </w:pPr>
      <w:r>
        <w:rPr>
          <w:sz w:val="20"/>
          <w:szCs w:val="20"/>
        </w:rPr>
        <w:t>2000</w:t>
      </w:r>
      <w:r>
        <w:rPr>
          <w:sz w:val="20"/>
          <w:szCs w:val="20"/>
        </w:rPr>
        <w:tab/>
      </w:r>
      <w:r>
        <w:rPr>
          <w:sz w:val="20"/>
          <w:szCs w:val="20"/>
        </w:rPr>
        <w:tab/>
      </w:r>
      <w:r w:rsidRPr="00B67AB3">
        <w:rPr>
          <w:sz w:val="20"/>
          <w:szCs w:val="20"/>
        </w:rPr>
        <w:t xml:space="preserve">Education Assistant. </w:t>
      </w:r>
      <w:proofErr w:type="gramStart"/>
      <w:r w:rsidRPr="00B67AB3">
        <w:rPr>
          <w:sz w:val="20"/>
          <w:szCs w:val="20"/>
        </w:rPr>
        <w:t>Spring Education, London, UK.</w:t>
      </w:r>
      <w:proofErr w:type="gramEnd"/>
      <w:r w:rsidRPr="00B67AB3">
        <w:rPr>
          <w:sz w:val="20"/>
          <w:szCs w:val="20"/>
        </w:rPr>
        <w:tab/>
      </w:r>
    </w:p>
    <w:p w:rsidR="00F10C01" w:rsidRDefault="00F10C01" w:rsidP="00F10C01">
      <w:pPr>
        <w:rPr>
          <w:rFonts w:cstheme="minorHAnsi"/>
          <w:b/>
          <w:sz w:val="20"/>
          <w:szCs w:val="20"/>
        </w:rPr>
      </w:pPr>
    </w:p>
    <w:p w:rsidR="00F10C01" w:rsidRDefault="00F10C01" w:rsidP="00F10C01">
      <w:pPr>
        <w:rPr>
          <w:rFonts w:cstheme="minorHAnsi"/>
          <w:b/>
          <w:sz w:val="20"/>
          <w:szCs w:val="20"/>
        </w:rPr>
      </w:pPr>
      <w:r w:rsidRPr="00042DC2">
        <w:rPr>
          <w:rFonts w:cstheme="minorHAnsi"/>
          <w:b/>
          <w:sz w:val="20"/>
          <w:szCs w:val="20"/>
        </w:rPr>
        <w:t>EXHIBITION RECORD</w:t>
      </w:r>
    </w:p>
    <w:p w:rsidR="00F10C01" w:rsidRDefault="00F10C01" w:rsidP="00F10C01">
      <w:pPr>
        <w:pStyle w:val="NoSpacing"/>
        <w:rPr>
          <w:rStyle w:val="Strong"/>
          <w:rFonts w:cstheme="minorHAnsi"/>
          <w:b w:val="0"/>
          <w:sz w:val="20"/>
          <w:szCs w:val="20"/>
          <w:u w:val="single"/>
        </w:rPr>
      </w:pPr>
      <w:r w:rsidRPr="0030757E">
        <w:rPr>
          <w:rStyle w:val="Strong"/>
          <w:rFonts w:cstheme="minorHAnsi"/>
          <w:sz w:val="20"/>
          <w:szCs w:val="20"/>
          <w:u w:val="single"/>
        </w:rPr>
        <w:t>Selected Group Exhibitions</w:t>
      </w:r>
    </w:p>
    <w:p w:rsidR="00F10C01" w:rsidRPr="0030757E" w:rsidRDefault="00F10C01" w:rsidP="00F10C01">
      <w:pPr>
        <w:pStyle w:val="NoSpacing"/>
        <w:rPr>
          <w:sz w:val="20"/>
          <w:szCs w:val="20"/>
        </w:rPr>
      </w:pPr>
      <w:r w:rsidRPr="0030757E">
        <w:rPr>
          <w:rStyle w:val="Strong"/>
          <w:rFonts w:cstheme="minorHAnsi"/>
          <w:sz w:val="20"/>
          <w:szCs w:val="20"/>
        </w:rPr>
        <w:t>2015</w:t>
      </w:r>
      <w:r w:rsidRPr="00D51DB9">
        <w:rPr>
          <w:b/>
          <w:sz w:val="20"/>
          <w:szCs w:val="20"/>
        </w:rPr>
        <w:tab/>
      </w:r>
      <w:proofErr w:type="spellStart"/>
      <w:r w:rsidRPr="00D51DB9">
        <w:rPr>
          <w:b/>
          <w:i/>
          <w:sz w:val="20"/>
          <w:szCs w:val="20"/>
        </w:rPr>
        <w:t>Toi</w:t>
      </w:r>
      <w:proofErr w:type="spellEnd"/>
      <w:r w:rsidRPr="00D51DB9">
        <w:rPr>
          <w:b/>
          <w:i/>
          <w:sz w:val="20"/>
          <w:szCs w:val="20"/>
        </w:rPr>
        <w:t xml:space="preserve"> Patea</w:t>
      </w:r>
      <w:r w:rsidRPr="00D51DB9">
        <w:rPr>
          <w:b/>
          <w:sz w:val="20"/>
          <w:szCs w:val="20"/>
        </w:rPr>
        <w:t>,</w:t>
      </w:r>
      <w:r w:rsidRPr="0030757E">
        <w:rPr>
          <w:sz w:val="20"/>
          <w:szCs w:val="20"/>
        </w:rPr>
        <w:t xml:space="preserve"> </w:t>
      </w:r>
      <w:proofErr w:type="spellStart"/>
      <w:r w:rsidRPr="0030757E">
        <w:rPr>
          <w:sz w:val="20"/>
          <w:szCs w:val="20"/>
        </w:rPr>
        <w:t>Lysaght</w:t>
      </w:r>
      <w:proofErr w:type="spellEnd"/>
      <w:r w:rsidRPr="0030757E">
        <w:rPr>
          <w:sz w:val="20"/>
          <w:szCs w:val="20"/>
        </w:rPr>
        <w:t xml:space="preserve"> Watt Gallery, Hawera, NZ</w:t>
      </w:r>
      <w:bookmarkStart w:id="0" w:name="_GoBack"/>
      <w:bookmarkEnd w:id="0"/>
    </w:p>
    <w:p w:rsidR="00F10C01" w:rsidRPr="0030757E" w:rsidRDefault="00F10C01" w:rsidP="00F10C01">
      <w:pPr>
        <w:pStyle w:val="NoSpacing"/>
        <w:rPr>
          <w:sz w:val="20"/>
          <w:szCs w:val="20"/>
        </w:rPr>
      </w:pPr>
      <w:r w:rsidRPr="00D51DB9">
        <w:rPr>
          <w:b/>
          <w:sz w:val="20"/>
          <w:szCs w:val="20"/>
        </w:rPr>
        <w:t>2015</w:t>
      </w:r>
      <w:r w:rsidRPr="0030757E">
        <w:rPr>
          <w:sz w:val="20"/>
          <w:szCs w:val="20"/>
        </w:rPr>
        <w:tab/>
      </w:r>
      <w:r w:rsidRPr="00D51DB9">
        <w:rPr>
          <w:b/>
          <w:i/>
          <w:sz w:val="20"/>
          <w:szCs w:val="20"/>
        </w:rPr>
        <w:t>Mexican Icons</w:t>
      </w:r>
      <w:r w:rsidRPr="00D51DB9">
        <w:rPr>
          <w:b/>
          <w:sz w:val="20"/>
          <w:szCs w:val="20"/>
        </w:rPr>
        <w:t>,</w:t>
      </w:r>
      <w:r w:rsidRPr="0030757E">
        <w:rPr>
          <w:sz w:val="20"/>
          <w:szCs w:val="20"/>
        </w:rPr>
        <w:t xml:space="preserve"> </w:t>
      </w:r>
      <w:proofErr w:type="spellStart"/>
      <w:r w:rsidRPr="0030757E">
        <w:rPr>
          <w:sz w:val="20"/>
          <w:szCs w:val="20"/>
        </w:rPr>
        <w:t>Climpson</w:t>
      </w:r>
      <w:proofErr w:type="spellEnd"/>
      <w:r w:rsidRPr="0030757E">
        <w:rPr>
          <w:sz w:val="20"/>
          <w:szCs w:val="20"/>
        </w:rPr>
        <w:t xml:space="preserve"> &amp; Sons, Broadway Market, London</w:t>
      </w:r>
      <w:r w:rsidRPr="0030757E">
        <w:rPr>
          <w:sz w:val="20"/>
          <w:szCs w:val="20"/>
        </w:rPr>
        <w:br/>
      </w:r>
      <w:r w:rsidRPr="0030757E">
        <w:rPr>
          <w:rStyle w:val="Strong"/>
          <w:rFonts w:cstheme="minorHAnsi"/>
          <w:iCs/>
          <w:sz w:val="20"/>
          <w:szCs w:val="20"/>
        </w:rPr>
        <w:t>2015</w:t>
      </w:r>
      <w:r w:rsidRPr="0030757E">
        <w:rPr>
          <w:rStyle w:val="Strong"/>
          <w:rFonts w:cstheme="minorHAnsi"/>
          <w:i/>
          <w:iCs/>
          <w:sz w:val="20"/>
          <w:szCs w:val="20"/>
        </w:rPr>
        <w:tab/>
        <w:t xml:space="preserve">Ink Inc., </w:t>
      </w:r>
      <w:proofErr w:type="spellStart"/>
      <w:r w:rsidRPr="0030757E">
        <w:rPr>
          <w:rStyle w:val="Strong"/>
          <w:rFonts w:cstheme="minorHAnsi"/>
          <w:iCs/>
          <w:sz w:val="20"/>
          <w:szCs w:val="20"/>
        </w:rPr>
        <w:t>Whanganui</w:t>
      </w:r>
      <w:proofErr w:type="spellEnd"/>
      <w:r w:rsidRPr="0030757E">
        <w:rPr>
          <w:rStyle w:val="Strong"/>
          <w:rFonts w:cstheme="minorHAnsi"/>
          <w:i/>
          <w:iCs/>
          <w:sz w:val="20"/>
          <w:szCs w:val="20"/>
        </w:rPr>
        <w:t xml:space="preserve"> </w:t>
      </w:r>
      <w:r w:rsidRPr="0030757E">
        <w:rPr>
          <w:sz w:val="20"/>
          <w:szCs w:val="20"/>
        </w:rPr>
        <w:t>Artist Open Studios, SH3, Waverley, NZ</w:t>
      </w:r>
    </w:p>
    <w:p w:rsidR="00F10C01" w:rsidRPr="0030757E" w:rsidRDefault="00F10C01" w:rsidP="00F10C01">
      <w:pPr>
        <w:pStyle w:val="NoSpacing"/>
        <w:rPr>
          <w:sz w:val="20"/>
          <w:szCs w:val="20"/>
        </w:rPr>
      </w:pPr>
      <w:r w:rsidRPr="00D51DB9">
        <w:rPr>
          <w:b/>
          <w:sz w:val="20"/>
          <w:szCs w:val="20"/>
        </w:rPr>
        <w:t>2015</w:t>
      </w:r>
      <w:r w:rsidRPr="0030757E">
        <w:rPr>
          <w:sz w:val="20"/>
          <w:szCs w:val="20"/>
        </w:rPr>
        <w:tab/>
      </w:r>
      <w:r w:rsidRPr="0030757E">
        <w:rPr>
          <w:i/>
          <w:sz w:val="20"/>
          <w:szCs w:val="20"/>
        </w:rPr>
        <w:t>Taranaki Arts Trail</w:t>
      </w:r>
      <w:r w:rsidRPr="0030757E">
        <w:rPr>
          <w:sz w:val="20"/>
          <w:szCs w:val="20"/>
        </w:rPr>
        <w:br/>
      </w:r>
      <w:r w:rsidRPr="0030757E">
        <w:rPr>
          <w:rStyle w:val="Strong"/>
          <w:rFonts w:cstheme="minorHAnsi"/>
          <w:iCs/>
          <w:sz w:val="20"/>
          <w:szCs w:val="20"/>
        </w:rPr>
        <w:t>2015</w:t>
      </w:r>
      <w:r w:rsidRPr="0030757E">
        <w:rPr>
          <w:rStyle w:val="Strong"/>
          <w:rFonts w:cstheme="minorHAnsi"/>
          <w:i/>
          <w:iCs/>
          <w:sz w:val="20"/>
          <w:szCs w:val="20"/>
        </w:rPr>
        <w:tab/>
        <w:t>First Impressions 2 - National Printmaking Exhibition</w:t>
      </w:r>
      <w:r w:rsidRPr="0030757E">
        <w:rPr>
          <w:sz w:val="20"/>
          <w:szCs w:val="20"/>
        </w:rPr>
        <w:t xml:space="preserve">, March 2015. </w:t>
      </w:r>
      <w:proofErr w:type="spellStart"/>
      <w:r w:rsidRPr="0030757E">
        <w:rPr>
          <w:sz w:val="20"/>
          <w:szCs w:val="20"/>
        </w:rPr>
        <w:t>Mairangi</w:t>
      </w:r>
      <w:proofErr w:type="spellEnd"/>
      <w:r w:rsidRPr="0030757E">
        <w:rPr>
          <w:sz w:val="20"/>
          <w:szCs w:val="20"/>
        </w:rPr>
        <w:t xml:space="preserve"> Arts Centre, Auckland </w:t>
      </w:r>
      <w:r w:rsidRPr="0030757E">
        <w:rPr>
          <w:sz w:val="20"/>
          <w:szCs w:val="20"/>
        </w:rPr>
        <w:br/>
      </w:r>
      <w:r w:rsidRPr="0030757E">
        <w:rPr>
          <w:rStyle w:val="Strong"/>
          <w:rFonts w:cstheme="minorHAnsi"/>
          <w:iCs/>
          <w:sz w:val="20"/>
          <w:szCs w:val="20"/>
        </w:rPr>
        <w:t>2014</w:t>
      </w:r>
      <w:r w:rsidRPr="0030757E">
        <w:rPr>
          <w:rStyle w:val="Strong"/>
          <w:rFonts w:cstheme="minorHAnsi"/>
          <w:i/>
          <w:iCs/>
          <w:sz w:val="20"/>
          <w:szCs w:val="20"/>
        </w:rPr>
        <w:tab/>
        <w:t>Taranaki a Paris - Art de Nouvelle-</w:t>
      </w:r>
      <w:proofErr w:type="spellStart"/>
      <w:r w:rsidRPr="0030757E">
        <w:rPr>
          <w:rStyle w:val="Strong"/>
          <w:rFonts w:cstheme="minorHAnsi"/>
          <w:i/>
          <w:iCs/>
          <w:sz w:val="20"/>
          <w:szCs w:val="20"/>
        </w:rPr>
        <w:t>Zelande</w:t>
      </w:r>
      <w:proofErr w:type="spellEnd"/>
      <w:r w:rsidRPr="0030757E">
        <w:rPr>
          <w:rStyle w:val="Strong"/>
          <w:rFonts w:cstheme="minorHAnsi"/>
          <w:i/>
          <w:iCs/>
          <w:sz w:val="20"/>
          <w:szCs w:val="20"/>
        </w:rPr>
        <w:t xml:space="preserve">, </w:t>
      </w:r>
      <w:r w:rsidRPr="0030757E">
        <w:rPr>
          <w:sz w:val="20"/>
          <w:szCs w:val="20"/>
        </w:rPr>
        <w:t>November 2014. Gallery 59Rivoli, Paris, France</w:t>
      </w:r>
      <w:r w:rsidRPr="0030757E">
        <w:rPr>
          <w:sz w:val="20"/>
          <w:szCs w:val="20"/>
        </w:rPr>
        <w:br/>
      </w:r>
      <w:r w:rsidRPr="0030757E">
        <w:rPr>
          <w:rStyle w:val="Strong"/>
          <w:rFonts w:cstheme="minorHAnsi"/>
          <w:iCs/>
          <w:sz w:val="20"/>
          <w:szCs w:val="20"/>
        </w:rPr>
        <w:t>2014</w:t>
      </w:r>
      <w:r w:rsidRPr="0030757E">
        <w:rPr>
          <w:rStyle w:val="Strong"/>
          <w:rFonts w:cstheme="minorHAnsi"/>
          <w:i/>
          <w:iCs/>
          <w:sz w:val="20"/>
          <w:szCs w:val="20"/>
        </w:rPr>
        <w:tab/>
        <w:t xml:space="preserve">Homework - Taranaki Art Now, </w:t>
      </w:r>
      <w:r w:rsidRPr="0030757E">
        <w:rPr>
          <w:sz w:val="20"/>
          <w:szCs w:val="20"/>
        </w:rPr>
        <w:t xml:space="preserve">7 June - 24 August 2014. Puke </w:t>
      </w:r>
      <w:proofErr w:type="spellStart"/>
      <w:r w:rsidRPr="0030757E">
        <w:rPr>
          <w:sz w:val="20"/>
          <w:szCs w:val="20"/>
        </w:rPr>
        <w:t>Ariki</w:t>
      </w:r>
      <w:proofErr w:type="spellEnd"/>
      <w:r w:rsidRPr="0030757E">
        <w:rPr>
          <w:sz w:val="20"/>
          <w:szCs w:val="20"/>
        </w:rPr>
        <w:t xml:space="preserve">, New Plymouth, NZ </w:t>
      </w:r>
      <w:r w:rsidRPr="0030757E">
        <w:rPr>
          <w:sz w:val="20"/>
          <w:szCs w:val="20"/>
        </w:rPr>
        <w:br/>
      </w:r>
      <w:r w:rsidRPr="0030757E">
        <w:rPr>
          <w:rStyle w:val="Strong"/>
          <w:rFonts w:cstheme="minorHAnsi"/>
          <w:iCs/>
          <w:sz w:val="20"/>
          <w:szCs w:val="20"/>
        </w:rPr>
        <w:t>2014</w:t>
      </w:r>
      <w:r w:rsidRPr="0030757E">
        <w:rPr>
          <w:rStyle w:val="Strong"/>
          <w:rFonts w:cstheme="minorHAnsi"/>
          <w:i/>
          <w:iCs/>
          <w:sz w:val="20"/>
          <w:szCs w:val="20"/>
        </w:rPr>
        <w:tab/>
        <w:t xml:space="preserve">The Devil in the Detail </w:t>
      </w:r>
      <w:r w:rsidRPr="0030757E">
        <w:rPr>
          <w:rStyle w:val="Strong"/>
          <w:rFonts w:cstheme="minorHAnsi"/>
          <w:iCs/>
          <w:sz w:val="20"/>
          <w:szCs w:val="20"/>
        </w:rPr>
        <w:t xml:space="preserve">- </w:t>
      </w:r>
      <w:r w:rsidRPr="0030757E">
        <w:rPr>
          <w:rStyle w:val="Strong"/>
          <w:rFonts w:cstheme="minorHAnsi"/>
          <w:i/>
          <w:iCs/>
          <w:sz w:val="20"/>
          <w:szCs w:val="20"/>
        </w:rPr>
        <w:t xml:space="preserve">Central Print Council </w:t>
      </w:r>
      <w:proofErr w:type="spellStart"/>
      <w:r w:rsidRPr="0030757E">
        <w:rPr>
          <w:rStyle w:val="Strong"/>
          <w:rFonts w:cstheme="minorHAnsi"/>
          <w:i/>
          <w:iCs/>
          <w:sz w:val="20"/>
          <w:szCs w:val="20"/>
        </w:rPr>
        <w:t>Aotearoa</w:t>
      </w:r>
      <w:proofErr w:type="spellEnd"/>
      <w:r w:rsidRPr="0030757E">
        <w:rPr>
          <w:rStyle w:val="Strong"/>
          <w:rFonts w:cstheme="minorHAnsi"/>
          <w:iCs/>
          <w:sz w:val="20"/>
          <w:szCs w:val="20"/>
        </w:rPr>
        <w:t xml:space="preserve"> </w:t>
      </w:r>
      <w:r w:rsidRPr="0030757E">
        <w:rPr>
          <w:rStyle w:val="Strong"/>
          <w:rFonts w:cstheme="minorHAnsi"/>
          <w:i/>
          <w:iCs/>
          <w:sz w:val="20"/>
          <w:szCs w:val="20"/>
        </w:rPr>
        <w:t xml:space="preserve">NZ, </w:t>
      </w:r>
      <w:r w:rsidRPr="0030757E">
        <w:rPr>
          <w:sz w:val="20"/>
          <w:szCs w:val="20"/>
        </w:rPr>
        <w:t xml:space="preserve"> </w:t>
      </w:r>
      <w:proofErr w:type="spellStart"/>
      <w:r w:rsidRPr="0030757E">
        <w:rPr>
          <w:sz w:val="20"/>
          <w:szCs w:val="20"/>
        </w:rPr>
        <w:t>Lysaght</w:t>
      </w:r>
      <w:proofErr w:type="spellEnd"/>
      <w:r w:rsidRPr="0030757E">
        <w:rPr>
          <w:sz w:val="20"/>
          <w:szCs w:val="20"/>
        </w:rPr>
        <w:t xml:space="preserve"> Watt Gallery, Hawera, NZ</w:t>
      </w:r>
      <w:r w:rsidRPr="0030757E">
        <w:rPr>
          <w:sz w:val="20"/>
          <w:szCs w:val="20"/>
        </w:rPr>
        <w:br/>
      </w:r>
      <w:r w:rsidRPr="0030757E">
        <w:rPr>
          <w:rStyle w:val="Strong"/>
          <w:rFonts w:cstheme="minorHAnsi"/>
          <w:iCs/>
          <w:sz w:val="20"/>
          <w:szCs w:val="20"/>
        </w:rPr>
        <w:t>2014</w:t>
      </w:r>
      <w:r w:rsidRPr="0030757E">
        <w:rPr>
          <w:rStyle w:val="Strong"/>
          <w:rFonts w:cstheme="minorHAnsi"/>
          <w:i/>
          <w:iCs/>
          <w:sz w:val="20"/>
          <w:szCs w:val="20"/>
        </w:rPr>
        <w:tab/>
        <w:t xml:space="preserve">The Chair Project, </w:t>
      </w:r>
      <w:r w:rsidRPr="0030757E">
        <w:rPr>
          <w:sz w:val="20"/>
          <w:szCs w:val="20"/>
        </w:rPr>
        <w:t xml:space="preserve"> Waverley Community Centre, NZ</w:t>
      </w:r>
      <w:r w:rsidRPr="0030757E">
        <w:rPr>
          <w:sz w:val="20"/>
          <w:szCs w:val="20"/>
        </w:rPr>
        <w:br/>
      </w:r>
      <w:r w:rsidRPr="00D51DB9">
        <w:rPr>
          <w:b/>
          <w:sz w:val="20"/>
          <w:szCs w:val="20"/>
        </w:rPr>
        <w:t>2013</w:t>
      </w:r>
      <w:r w:rsidRPr="0030757E">
        <w:rPr>
          <w:sz w:val="20"/>
          <w:szCs w:val="20"/>
        </w:rPr>
        <w:tab/>
      </w:r>
      <w:r w:rsidRPr="0030757E">
        <w:rPr>
          <w:rStyle w:val="Strong"/>
          <w:rFonts w:cstheme="minorHAnsi"/>
          <w:i/>
          <w:iCs/>
          <w:sz w:val="20"/>
          <w:szCs w:val="20"/>
        </w:rPr>
        <w:t xml:space="preserve">Small Prints - Central Print Council </w:t>
      </w:r>
      <w:proofErr w:type="spellStart"/>
      <w:r w:rsidRPr="0030757E">
        <w:rPr>
          <w:rStyle w:val="Strong"/>
          <w:rFonts w:cstheme="minorHAnsi"/>
          <w:i/>
          <w:iCs/>
          <w:sz w:val="20"/>
          <w:szCs w:val="20"/>
        </w:rPr>
        <w:t>Aotearoa</w:t>
      </w:r>
      <w:proofErr w:type="spellEnd"/>
      <w:r w:rsidRPr="0030757E">
        <w:rPr>
          <w:rStyle w:val="Strong"/>
          <w:rFonts w:cstheme="minorHAnsi"/>
          <w:i/>
          <w:iCs/>
          <w:sz w:val="20"/>
          <w:szCs w:val="20"/>
        </w:rPr>
        <w:t xml:space="preserve"> NZ</w:t>
      </w:r>
      <w:r w:rsidRPr="0030757E">
        <w:rPr>
          <w:sz w:val="20"/>
          <w:szCs w:val="20"/>
        </w:rPr>
        <w:t xml:space="preserve">,  </w:t>
      </w:r>
      <w:proofErr w:type="spellStart"/>
      <w:r w:rsidRPr="0030757E">
        <w:rPr>
          <w:sz w:val="20"/>
          <w:szCs w:val="20"/>
        </w:rPr>
        <w:t>Taupo</w:t>
      </w:r>
      <w:proofErr w:type="spellEnd"/>
      <w:r w:rsidRPr="0030757E">
        <w:rPr>
          <w:sz w:val="20"/>
          <w:szCs w:val="20"/>
        </w:rPr>
        <w:t xml:space="preserve"> Museum, </w:t>
      </w:r>
      <w:proofErr w:type="spellStart"/>
      <w:r w:rsidRPr="0030757E">
        <w:rPr>
          <w:sz w:val="20"/>
          <w:szCs w:val="20"/>
        </w:rPr>
        <w:t>Taupo</w:t>
      </w:r>
      <w:proofErr w:type="spellEnd"/>
      <w:r w:rsidRPr="0030757E">
        <w:rPr>
          <w:sz w:val="20"/>
          <w:szCs w:val="20"/>
        </w:rPr>
        <w:t>, NZ</w:t>
      </w:r>
      <w:r w:rsidRPr="0030757E">
        <w:rPr>
          <w:sz w:val="20"/>
          <w:szCs w:val="20"/>
        </w:rPr>
        <w:br/>
      </w:r>
      <w:r w:rsidRPr="00D51DB9">
        <w:rPr>
          <w:b/>
          <w:sz w:val="20"/>
          <w:szCs w:val="20"/>
        </w:rPr>
        <w:t>2013</w:t>
      </w:r>
      <w:r w:rsidRPr="0030757E">
        <w:rPr>
          <w:sz w:val="20"/>
          <w:szCs w:val="20"/>
        </w:rPr>
        <w:tab/>
      </w:r>
      <w:r w:rsidRPr="0030757E">
        <w:rPr>
          <w:rStyle w:val="Emphasis"/>
          <w:rFonts w:cstheme="minorHAnsi"/>
          <w:bCs/>
          <w:sz w:val="20"/>
          <w:szCs w:val="20"/>
        </w:rPr>
        <w:t xml:space="preserve">Jukebox,  </w:t>
      </w:r>
      <w:r w:rsidRPr="0030757E">
        <w:rPr>
          <w:sz w:val="20"/>
          <w:szCs w:val="20"/>
        </w:rPr>
        <w:t xml:space="preserve">Matchbox </w:t>
      </w:r>
      <w:proofErr w:type="spellStart"/>
      <w:r w:rsidRPr="0030757E">
        <w:rPr>
          <w:sz w:val="20"/>
          <w:szCs w:val="20"/>
        </w:rPr>
        <w:t>Studios,Wellington</w:t>
      </w:r>
      <w:proofErr w:type="spellEnd"/>
      <w:r w:rsidRPr="0030757E">
        <w:rPr>
          <w:sz w:val="20"/>
          <w:szCs w:val="20"/>
        </w:rPr>
        <w:t xml:space="preserve">, NZ </w:t>
      </w:r>
    </w:p>
    <w:p w:rsidR="00F10C01" w:rsidRPr="0030757E" w:rsidRDefault="00F10C01" w:rsidP="00F10C01">
      <w:pPr>
        <w:pStyle w:val="NoSpacing"/>
        <w:rPr>
          <w:sz w:val="20"/>
          <w:szCs w:val="20"/>
        </w:rPr>
      </w:pPr>
      <w:r w:rsidRPr="0030757E">
        <w:rPr>
          <w:rStyle w:val="Strong"/>
          <w:rFonts w:cstheme="minorHAnsi"/>
          <w:iCs/>
          <w:sz w:val="20"/>
          <w:szCs w:val="20"/>
        </w:rPr>
        <w:t>2013</w:t>
      </w:r>
      <w:r w:rsidRPr="0030757E">
        <w:rPr>
          <w:rStyle w:val="Strong"/>
          <w:rFonts w:cstheme="minorHAnsi"/>
          <w:i/>
          <w:iCs/>
          <w:sz w:val="20"/>
          <w:szCs w:val="20"/>
        </w:rPr>
        <w:tab/>
        <w:t>Fracked</w:t>
      </w:r>
      <w:r w:rsidRPr="0030757E">
        <w:rPr>
          <w:sz w:val="20"/>
          <w:szCs w:val="20"/>
        </w:rPr>
        <w:t>,  The Village Gallery, Eltham, Taranaki, NZ</w:t>
      </w:r>
      <w:r w:rsidRPr="0030757E">
        <w:rPr>
          <w:sz w:val="20"/>
          <w:szCs w:val="20"/>
        </w:rPr>
        <w:br/>
      </w:r>
      <w:r w:rsidRPr="00D51DB9">
        <w:rPr>
          <w:b/>
          <w:sz w:val="20"/>
          <w:szCs w:val="20"/>
        </w:rPr>
        <w:t>2012</w:t>
      </w:r>
      <w:r w:rsidRPr="0030757E">
        <w:rPr>
          <w:sz w:val="20"/>
          <w:szCs w:val="20"/>
        </w:rPr>
        <w:tab/>
      </w:r>
      <w:r w:rsidRPr="0030757E">
        <w:rPr>
          <w:rStyle w:val="Strong"/>
          <w:rFonts w:cstheme="minorHAnsi"/>
          <w:i/>
          <w:iCs/>
          <w:sz w:val="20"/>
          <w:szCs w:val="20"/>
        </w:rPr>
        <w:t>Plus One</w:t>
      </w:r>
      <w:r w:rsidRPr="0030757E">
        <w:rPr>
          <w:i/>
          <w:sz w:val="20"/>
          <w:szCs w:val="20"/>
        </w:rPr>
        <w:t>,</w:t>
      </w:r>
      <w:r w:rsidRPr="0030757E">
        <w:rPr>
          <w:sz w:val="20"/>
          <w:szCs w:val="20"/>
        </w:rPr>
        <w:t xml:space="preserve"> PTO Gallery, Eltham, NZ</w:t>
      </w:r>
      <w:r w:rsidRPr="0030757E">
        <w:rPr>
          <w:sz w:val="20"/>
          <w:szCs w:val="20"/>
        </w:rPr>
        <w:br/>
      </w:r>
      <w:r w:rsidRPr="00D51DB9">
        <w:rPr>
          <w:b/>
          <w:sz w:val="20"/>
          <w:szCs w:val="20"/>
        </w:rPr>
        <w:t>2011</w:t>
      </w:r>
      <w:r w:rsidRPr="0030757E">
        <w:rPr>
          <w:sz w:val="20"/>
          <w:szCs w:val="20"/>
        </w:rPr>
        <w:tab/>
      </w:r>
      <w:r w:rsidRPr="0030757E">
        <w:rPr>
          <w:rStyle w:val="Strong"/>
          <w:rFonts w:cstheme="minorHAnsi"/>
          <w:i/>
          <w:iCs/>
          <w:sz w:val="20"/>
          <w:szCs w:val="20"/>
        </w:rPr>
        <w:t xml:space="preserve">Souvenir, </w:t>
      </w:r>
      <w:r w:rsidRPr="0030757E">
        <w:rPr>
          <w:sz w:val="20"/>
          <w:szCs w:val="20"/>
        </w:rPr>
        <w:t>Watch This Space Gallery, Alice Springs, Australia</w:t>
      </w:r>
      <w:r w:rsidRPr="0030757E">
        <w:rPr>
          <w:sz w:val="20"/>
          <w:szCs w:val="20"/>
        </w:rPr>
        <w:br/>
      </w:r>
      <w:r w:rsidRPr="00D51DB9">
        <w:rPr>
          <w:b/>
          <w:sz w:val="20"/>
          <w:szCs w:val="20"/>
        </w:rPr>
        <w:t>2011</w:t>
      </w:r>
      <w:r w:rsidRPr="0030757E">
        <w:rPr>
          <w:sz w:val="20"/>
          <w:szCs w:val="20"/>
        </w:rPr>
        <w:tab/>
      </w:r>
      <w:r w:rsidRPr="0030757E">
        <w:rPr>
          <w:rStyle w:val="Strong"/>
          <w:rFonts w:cstheme="minorHAnsi"/>
          <w:i/>
          <w:iCs/>
          <w:sz w:val="20"/>
          <w:szCs w:val="20"/>
        </w:rPr>
        <w:t xml:space="preserve">Renegade: </w:t>
      </w:r>
      <w:proofErr w:type="spellStart"/>
      <w:r w:rsidRPr="0030757E">
        <w:rPr>
          <w:rStyle w:val="Strong"/>
          <w:rFonts w:cstheme="minorHAnsi"/>
          <w:i/>
          <w:iCs/>
          <w:sz w:val="20"/>
          <w:szCs w:val="20"/>
        </w:rPr>
        <w:t>Taranaki's</w:t>
      </w:r>
      <w:proofErr w:type="spellEnd"/>
      <w:r w:rsidRPr="0030757E">
        <w:rPr>
          <w:rStyle w:val="Strong"/>
          <w:rFonts w:cstheme="minorHAnsi"/>
          <w:i/>
          <w:iCs/>
          <w:sz w:val="20"/>
          <w:szCs w:val="20"/>
        </w:rPr>
        <w:t xml:space="preserve"> Independent Art Groups, </w:t>
      </w:r>
      <w:r w:rsidRPr="0030757E">
        <w:rPr>
          <w:sz w:val="20"/>
          <w:szCs w:val="20"/>
        </w:rPr>
        <w:t xml:space="preserve"> Puke </w:t>
      </w:r>
      <w:proofErr w:type="spellStart"/>
      <w:r w:rsidRPr="0030757E">
        <w:rPr>
          <w:sz w:val="20"/>
          <w:szCs w:val="20"/>
        </w:rPr>
        <w:t>Ariki</w:t>
      </w:r>
      <w:proofErr w:type="spellEnd"/>
      <w:r w:rsidRPr="0030757E">
        <w:rPr>
          <w:sz w:val="20"/>
          <w:szCs w:val="20"/>
        </w:rPr>
        <w:t>, New Plymouth, NZ</w:t>
      </w:r>
      <w:r w:rsidRPr="0030757E">
        <w:rPr>
          <w:sz w:val="20"/>
          <w:szCs w:val="20"/>
        </w:rPr>
        <w:br/>
      </w:r>
      <w:r w:rsidRPr="00D51DB9">
        <w:rPr>
          <w:b/>
          <w:sz w:val="20"/>
          <w:szCs w:val="20"/>
        </w:rPr>
        <w:t>2010</w:t>
      </w:r>
      <w:r w:rsidRPr="0030757E">
        <w:rPr>
          <w:sz w:val="20"/>
          <w:szCs w:val="20"/>
        </w:rPr>
        <w:tab/>
      </w:r>
      <w:r w:rsidRPr="0030757E">
        <w:rPr>
          <w:rStyle w:val="Strong"/>
          <w:rFonts w:cstheme="minorHAnsi"/>
          <w:i/>
          <w:iCs/>
          <w:sz w:val="20"/>
          <w:szCs w:val="20"/>
        </w:rPr>
        <w:t xml:space="preserve">Vent (9) Nautical, </w:t>
      </w:r>
      <w:r w:rsidRPr="0030757E">
        <w:rPr>
          <w:sz w:val="20"/>
          <w:szCs w:val="20"/>
        </w:rPr>
        <w:t xml:space="preserve">Thermostat Gallery, </w:t>
      </w:r>
      <w:proofErr w:type="spellStart"/>
      <w:r w:rsidRPr="0030757E">
        <w:rPr>
          <w:sz w:val="20"/>
          <w:szCs w:val="20"/>
        </w:rPr>
        <w:t>Palmerston</w:t>
      </w:r>
      <w:proofErr w:type="spellEnd"/>
      <w:r w:rsidRPr="0030757E">
        <w:rPr>
          <w:sz w:val="20"/>
          <w:szCs w:val="20"/>
        </w:rPr>
        <w:t xml:space="preserve"> North, NZ</w:t>
      </w:r>
    </w:p>
    <w:p w:rsidR="00F10C01" w:rsidRDefault="00F10C01" w:rsidP="00F10C01">
      <w:pPr>
        <w:pStyle w:val="NoSpacing"/>
      </w:pPr>
    </w:p>
    <w:p w:rsidR="00F10C01" w:rsidRDefault="00F10C01" w:rsidP="00F10C01">
      <w:pPr>
        <w:rPr>
          <w:rFonts w:cstheme="minorHAnsi"/>
          <w:b/>
          <w:sz w:val="20"/>
          <w:szCs w:val="20"/>
        </w:rPr>
      </w:pPr>
      <w:r w:rsidRPr="00042DC2">
        <w:rPr>
          <w:rFonts w:cstheme="minorHAnsi"/>
          <w:b/>
          <w:sz w:val="20"/>
          <w:szCs w:val="20"/>
        </w:rPr>
        <w:t>AWARDS</w:t>
      </w:r>
    </w:p>
    <w:p w:rsidR="00F10C01" w:rsidRPr="0060620E" w:rsidRDefault="00F10C01" w:rsidP="00F10C01">
      <w:pPr>
        <w:rPr>
          <w:rFonts w:cstheme="minorHAnsi"/>
          <w:b/>
          <w:sz w:val="20"/>
          <w:szCs w:val="20"/>
        </w:rPr>
      </w:pPr>
      <w:r w:rsidRPr="00D51DB9">
        <w:rPr>
          <w:rFonts w:cstheme="minorHAnsi"/>
          <w:b/>
          <w:sz w:val="20"/>
          <w:szCs w:val="20"/>
        </w:rPr>
        <w:t>2015</w:t>
      </w:r>
      <w:r>
        <w:rPr>
          <w:rFonts w:cstheme="minorHAnsi"/>
          <w:sz w:val="20"/>
          <w:szCs w:val="20"/>
        </w:rPr>
        <w:tab/>
      </w:r>
      <w:r>
        <w:rPr>
          <w:rFonts w:cstheme="minorHAnsi"/>
          <w:sz w:val="20"/>
          <w:szCs w:val="20"/>
        </w:rPr>
        <w:tab/>
        <w:t>Franklin Arts Festival, Auckland, New Zealand. Printmaking</w:t>
      </w:r>
      <w:r w:rsidR="00D51DB9">
        <w:rPr>
          <w:rFonts w:cstheme="minorHAnsi"/>
          <w:sz w:val="20"/>
          <w:szCs w:val="20"/>
        </w:rPr>
        <w:t xml:space="preserve"> section: First and Second prize.</w:t>
      </w:r>
    </w:p>
    <w:p w:rsidR="00F10C01" w:rsidRPr="00042DC2" w:rsidRDefault="00F10C01" w:rsidP="00F10C01">
      <w:pPr>
        <w:pStyle w:val="NoSpacing"/>
        <w:rPr>
          <w:rFonts w:cstheme="minorHAnsi"/>
          <w:sz w:val="20"/>
          <w:szCs w:val="20"/>
        </w:rPr>
      </w:pPr>
    </w:p>
    <w:p w:rsidR="00F10C01" w:rsidRPr="00D80944" w:rsidRDefault="00F10C01" w:rsidP="00F10C01">
      <w:pPr>
        <w:pStyle w:val="NoSpacing"/>
        <w:rPr>
          <w:sz w:val="20"/>
          <w:szCs w:val="20"/>
        </w:rPr>
      </w:pPr>
      <w:r w:rsidRPr="0060620E">
        <w:rPr>
          <w:b/>
        </w:rPr>
        <w:t>REFEREES</w:t>
      </w:r>
      <w:r>
        <w:tab/>
      </w:r>
      <w:r>
        <w:rPr>
          <w:sz w:val="20"/>
          <w:szCs w:val="20"/>
        </w:rPr>
        <w:t>C</w:t>
      </w:r>
      <w:r w:rsidRPr="00D80944">
        <w:rPr>
          <w:sz w:val="20"/>
          <w:szCs w:val="20"/>
        </w:rPr>
        <w:t>ath Sheard</w:t>
      </w:r>
    </w:p>
    <w:p w:rsidR="00F10C01" w:rsidRPr="00D80944" w:rsidRDefault="00F10C01" w:rsidP="00F10C01">
      <w:pPr>
        <w:pStyle w:val="NoSpacing"/>
        <w:ind w:left="720" w:firstLine="720"/>
        <w:rPr>
          <w:rFonts w:cstheme="minorHAnsi"/>
          <w:sz w:val="20"/>
          <w:szCs w:val="20"/>
        </w:rPr>
      </w:pPr>
      <w:r w:rsidRPr="00D80944">
        <w:rPr>
          <w:sz w:val="20"/>
          <w:szCs w:val="20"/>
        </w:rPr>
        <w:t>Manager Arts, Culture and Heritage</w:t>
      </w:r>
      <w:r>
        <w:rPr>
          <w:rFonts w:cstheme="minorHAnsi"/>
          <w:sz w:val="20"/>
          <w:szCs w:val="20"/>
        </w:rPr>
        <w:t xml:space="preserve"> - </w:t>
      </w:r>
      <w:r w:rsidRPr="00D80944">
        <w:rPr>
          <w:sz w:val="20"/>
          <w:szCs w:val="20"/>
        </w:rPr>
        <w:t>South Taranaki District Council</w:t>
      </w:r>
    </w:p>
    <w:p w:rsidR="00F10C01" w:rsidRDefault="00F10C01" w:rsidP="00F10C01">
      <w:pPr>
        <w:pStyle w:val="NoSpacing"/>
        <w:ind w:left="720" w:firstLine="720"/>
        <w:rPr>
          <w:sz w:val="20"/>
          <w:szCs w:val="20"/>
        </w:rPr>
      </w:pPr>
      <w:r w:rsidRPr="00D80944">
        <w:rPr>
          <w:sz w:val="20"/>
          <w:szCs w:val="20"/>
        </w:rPr>
        <w:t>cath.sheard@stdc.govt.nz</w:t>
      </w:r>
    </w:p>
    <w:p w:rsidR="00F10C01" w:rsidRDefault="00F10C01" w:rsidP="00F10C01">
      <w:pPr>
        <w:pStyle w:val="NoSpacing"/>
        <w:ind w:left="720" w:firstLine="720"/>
        <w:rPr>
          <w:sz w:val="20"/>
          <w:szCs w:val="20"/>
        </w:rPr>
      </w:pPr>
    </w:p>
    <w:p w:rsidR="00F10C01" w:rsidRDefault="00F10C01" w:rsidP="00F10C01">
      <w:pPr>
        <w:pStyle w:val="NoSpacing"/>
        <w:ind w:left="720" w:firstLine="720"/>
        <w:rPr>
          <w:sz w:val="20"/>
          <w:szCs w:val="20"/>
        </w:rPr>
      </w:pPr>
      <w:r w:rsidRPr="00E777B0">
        <w:rPr>
          <w:sz w:val="20"/>
          <w:szCs w:val="20"/>
        </w:rPr>
        <w:t>Lisa Walsh – Artist</w:t>
      </w:r>
    </w:p>
    <w:p w:rsidR="00877B55" w:rsidRDefault="00F10C01" w:rsidP="00F10C01">
      <w:pPr>
        <w:pStyle w:val="NoSpacing"/>
        <w:ind w:left="720" w:firstLine="720"/>
      </w:pPr>
      <w:r>
        <w:rPr>
          <w:sz w:val="20"/>
          <w:szCs w:val="20"/>
        </w:rPr>
        <w:t>lisa.walsh@gmail.com</w:t>
      </w:r>
    </w:p>
    <w:sectPr w:rsidR="00877B55" w:rsidSect="00F10C01">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01"/>
    <w:rsid w:val="00AE7BF7"/>
    <w:rsid w:val="00CE1390"/>
    <w:rsid w:val="00D51DB9"/>
    <w:rsid w:val="00DE1BE1"/>
    <w:rsid w:val="00F10C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C01"/>
    <w:pPr>
      <w:spacing w:after="0" w:line="240" w:lineRule="auto"/>
    </w:pPr>
  </w:style>
  <w:style w:type="character" w:styleId="Emphasis">
    <w:name w:val="Emphasis"/>
    <w:basedOn w:val="DefaultParagraphFont"/>
    <w:uiPriority w:val="20"/>
    <w:qFormat/>
    <w:rsid w:val="00F10C01"/>
    <w:rPr>
      <w:i/>
      <w:iCs/>
    </w:rPr>
  </w:style>
  <w:style w:type="character" w:styleId="Strong">
    <w:name w:val="Strong"/>
    <w:basedOn w:val="DefaultParagraphFont"/>
    <w:uiPriority w:val="22"/>
    <w:qFormat/>
    <w:rsid w:val="00F10C01"/>
    <w:rPr>
      <w:b/>
      <w:bCs/>
    </w:rPr>
  </w:style>
  <w:style w:type="character" w:styleId="CommentReference">
    <w:name w:val="annotation reference"/>
    <w:basedOn w:val="DefaultParagraphFont"/>
    <w:uiPriority w:val="99"/>
    <w:semiHidden/>
    <w:unhideWhenUsed/>
    <w:rsid w:val="00F10C01"/>
    <w:rPr>
      <w:sz w:val="18"/>
      <w:szCs w:val="18"/>
    </w:rPr>
  </w:style>
  <w:style w:type="paragraph" w:styleId="CommentText">
    <w:name w:val="annotation text"/>
    <w:basedOn w:val="Normal"/>
    <w:link w:val="CommentTextChar"/>
    <w:uiPriority w:val="99"/>
    <w:semiHidden/>
    <w:unhideWhenUsed/>
    <w:rsid w:val="00F10C01"/>
    <w:pPr>
      <w:spacing w:line="240" w:lineRule="auto"/>
    </w:pPr>
    <w:rPr>
      <w:sz w:val="24"/>
      <w:szCs w:val="24"/>
    </w:rPr>
  </w:style>
  <w:style w:type="character" w:customStyle="1" w:styleId="CommentTextChar">
    <w:name w:val="Comment Text Char"/>
    <w:basedOn w:val="DefaultParagraphFont"/>
    <w:link w:val="CommentText"/>
    <w:uiPriority w:val="99"/>
    <w:semiHidden/>
    <w:rsid w:val="00F10C01"/>
    <w:rPr>
      <w:sz w:val="24"/>
      <w:szCs w:val="24"/>
    </w:rPr>
  </w:style>
  <w:style w:type="paragraph" w:styleId="BalloonText">
    <w:name w:val="Balloon Text"/>
    <w:basedOn w:val="Normal"/>
    <w:link w:val="BalloonTextChar"/>
    <w:uiPriority w:val="99"/>
    <w:semiHidden/>
    <w:unhideWhenUsed/>
    <w:rsid w:val="00F10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C01"/>
    <w:pPr>
      <w:spacing w:after="0" w:line="240" w:lineRule="auto"/>
    </w:pPr>
  </w:style>
  <w:style w:type="character" w:styleId="Emphasis">
    <w:name w:val="Emphasis"/>
    <w:basedOn w:val="DefaultParagraphFont"/>
    <w:uiPriority w:val="20"/>
    <w:qFormat/>
    <w:rsid w:val="00F10C01"/>
    <w:rPr>
      <w:i/>
      <w:iCs/>
    </w:rPr>
  </w:style>
  <w:style w:type="character" w:styleId="Strong">
    <w:name w:val="Strong"/>
    <w:basedOn w:val="DefaultParagraphFont"/>
    <w:uiPriority w:val="22"/>
    <w:qFormat/>
    <w:rsid w:val="00F10C01"/>
    <w:rPr>
      <w:b/>
      <w:bCs/>
    </w:rPr>
  </w:style>
  <w:style w:type="character" w:styleId="CommentReference">
    <w:name w:val="annotation reference"/>
    <w:basedOn w:val="DefaultParagraphFont"/>
    <w:uiPriority w:val="99"/>
    <w:semiHidden/>
    <w:unhideWhenUsed/>
    <w:rsid w:val="00F10C01"/>
    <w:rPr>
      <w:sz w:val="18"/>
      <w:szCs w:val="18"/>
    </w:rPr>
  </w:style>
  <w:style w:type="paragraph" w:styleId="CommentText">
    <w:name w:val="annotation text"/>
    <w:basedOn w:val="Normal"/>
    <w:link w:val="CommentTextChar"/>
    <w:uiPriority w:val="99"/>
    <w:semiHidden/>
    <w:unhideWhenUsed/>
    <w:rsid w:val="00F10C01"/>
    <w:pPr>
      <w:spacing w:line="240" w:lineRule="auto"/>
    </w:pPr>
    <w:rPr>
      <w:sz w:val="24"/>
      <w:szCs w:val="24"/>
    </w:rPr>
  </w:style>
  <w:style w:type="character" w:customStyle="1" w:styleId="CommentTextChar">
    <w:name w:val="Comment Text Char"/>
    <w:basedOn w:val="DefaultParagraphFont"/>
    <w:link w:val="CommentText"/>
    <w:uiPriority w:val="99"/>
    <w:semiHidden/>
    <w:rsid w:val="00F10C01"/>
    <w:rPr>
      <w:sz w:val="24"/>
      <w:szCs w:val="24"/>
    </w:rPr>
  </w:style>
  <w:style w:type="paragraph" w:styleId="BalloonText">
    <w:name w:val="Balloon Text"/>
    <w:basedOn w:val="Normal"/>
    <w:link w:val="BalloonTextChar"/>
    <w:uiPriority w:val="99"/>
    <w:semiHidden/>
    <w:unhideWhenUsed/>
    <w:rsid w:val="00F10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Stoneman</dc:creator>
  <cp:lastModifiedBy>Michaela Stoneman</cp:lastModifiedBy>
  <cp:revision>3</cp:revision>
  <dcterms:created xsi:type="dcterms:W3CDTF">2016-01-19T22:51:00Z</dcterms:created>
  <dcterms:modified xsi:type="dcterms:W3CDTF">2016-01-19T22:53:00Z</dcterms:modified>
</cp:coreProperties>
</file>